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469" w:rsidRDefault="002A1E30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隔声性能检测委托协议书</w:t>
      </w:r>
    </w:p>
    <w:p w:rsidR="00A35469" w:rsidRDefault="002A1E30" w:rsidP="00C80309">
      <w:pPr>
        <w:jc w:val="right"/>
        <w:rPr>
          <w:bCs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10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9"/>
        <w:gridCol w:w="909"/>
        <w:gridCol w:w="1688"/>
        <w:gridCol w:w="452"/>
        <w:gridCol w:w="1265"/>
        <w:gridCol w:w="1535"/>
        <w:gridCol w:w="496"/>
        <w:gridCol w:w="421"/>
        <w:gridCol w:w="351"/>
        <w:gridCol w:w="776"/>
        <w:gridCol w:w="1829"/>
        <w:gridCol w:w="236"/>
      </w:tblGrid>
      <w:tr w:rsidR="00A35469">
        <w:trPr>
          <w:trHeight w:val="578"/>
          <w:jc w:val="center"/>
        </w:trPr>
        <w:tc>
          <w:tcPr>
            <w:tcW w:w="13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4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35469" w:rsidRDefault="00A35469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A35469" w:rsidRDefault="00A35469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A35469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委托单位地址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ascii="MS Mincho" w:hAnsi="MS Mincho" w:cs="MS Mincho"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□其他：现场检测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75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8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73"/>
          <w:jc w:val="center"/>
        </w:trPr>
        <w:tc>
          <w:tcPr>
            <w:tcW w:w="40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8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A35469">
            <w:pPr>
              <w:spacing w:line="240" w:lineRule="exact"/>
              <w:rPr>
                <w:szCs w:val="21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468"/>
          <w:jc w:val="center"/>
        </w:trPr>
        <w:tc>
          <w:tcPr>
            <w:tcW w:w="13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jc w:val="center"/>
              <w:rPr>
                <w:szCs w:val="21"/>
              </w:rPr>
            </w:pPr>
          </w:p>
        </w:tc>
        <w:tc>
          <w:tcPr>
            <w:tcW w:w="17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5469" w:rsidRDefault="00A35469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373"/>
          <w:jc w:val="center"/>
        </w:trPr>
        <w:tc>
          <w:tcPr>
            <w:tcW w:w="10131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425"/>
          <w:jc w:val="center"/>
        </w:trPr>
        <w:tc>
          <w:tcPr>
            <w:tcW w:w="10131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委 托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112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35469" w:rsidRDefault="002A1E3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楼板撞击隔声性能   □ 楼板空气声隔声性能     □ 分户墙空气声隔声性能          □ 外墙空气声隔声性能     □ 室内噪声       □ 其他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2022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A35469" w:rsidRDefault="002A1E3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□《声学 建筑和建筑构件隔声测量第7部分：撞击声隔声的现场测量》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</w:rPr>
              <w:t>/T19889.7-2022</w:t>
            </w:r>
          </w:p>
          <w:p w:rsidR="00A35469" w:rsidRDefault="002A1E30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□《声学 建筑和建筑构件隔声测量第4部分：房间之间空气隔声的现场测量》 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</w:rPr>
              <w:t>/T19889.4-2005</w:t>
            </w:r>
          </w:p>
          <w:p w:rsidR="00A35469" w:rsidRDefault="002A1E30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□《声学 建筑和建筑构件隔声测量第5部分：外墙构件和外墙空气隔声的现场测量》 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</w:rPr>
              <w:t>/T19889.5-2006</w:t>
            </w:r>
          </w:p>
          <w:p w:rsidR="00A35469" w:rsidRDefault="002A1E30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《民用建筑隔声设计规范》</w:t>
            </w:r>
            <w:r>
              <w:rPr>
                <w:szCs w:val="21"/>
              </w:rPr>
              <w:t>GB 50118-2010</w:t>
            </w:r>
            <w:bookmarkStart w:id="0" w:name="_GoBack"/>
            <w:bookmarkEnd w:id="0"/>
          </w:p>
          <w:p w:rsidR="00A35469" w:rsidRDefault="002A1E30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35469">
        <w:trPr>
          <w:trHeight w:val="532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试验编号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35469">
        <w:trPr>
          <w:trHeight w:val="677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</w:rPr>
              <w:t>楼板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hint="eastAsia"/>
              </w:rPr>
              <w:t>外墙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hint="eastAsia"/>
              </w:rPr>
              <w:t>分户墙结构描述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从上至下（从外至内）：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35469">
        <w:trPr>
          <w:trHeight w:val="490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附上：广州市绿色建筑设计说明专篇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A35469" w:rsidRDefault="00A35469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A35469">
        <w:trPr>
          <w:trHeight w:val="1719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5469" w:rsidRDefault="002A1E3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35469" w:rsidRDefault="002A1E3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35469" w:rsidRDefault="002A1E3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35469" w:rsidRDefault="002A1E30">
            <w:pPr>
              <w:spacing w:line="30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35469" w:rsidRDefault="00A354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35469" w:rsidRDefault="00A35469"/>
    <w:sectPr w:rsidR="00A35469" w:rsidSect="00A35469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E30" w:rsidRDefault="002A1E30" w:rsidP="00A35469">
      <w:r>
        <w:separator/>
      </w:r>
    </w:p>
  </w:endnote>
  <w:endnote w:type="continuationSeparator" w:id="1">
    <w:p w:rsidR="002A1E30" w:rsidRDefault="002A1E30" w:rsidP="00A35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E30" w:rsidRDefault="002A1E30" w:rsidP="00A35469">
      <w:r>
        <w:separator/>
      </w:r>
    </w:p>
  </w:footnote>
  <w:footnote w:type="continuationSeparator" w:id="1">
    <w:p w:rsidR="002A1E30" w:rsidRDefault="002A1E30" w:rsidP="00A354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469" w:rsidRDefault="002A1E30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CD0C38">
      <w:rPr>
        <w:rStyle w:val="a5"/>
        <w:rFonts w:ascii="Times New Roman" w:hAnsi="Times New Roman" w:cs="Times New Roman" w:hint="eastAsia"/>
        <w:b w:val="0"/>
      </w:rPr>
      <w:t>23</w:t>
    </w:r>
  </w:p>
  <w:p w:rsidR="00A35469" w:rsidRDefault="00A35469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A35469" w:rsidRDefault="002A1E3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592100"/>
    <w:rsid w:val="00020226"/>
    <w:rsid w:val="000229D4"/>
    <w:rsid w:val="00041DDD"/>
    <w:rsid w:val="000D5C99"/>
    <w:rsid w:val="00122364"/>
    <w:rsid w:val="00146DA3"/>
    <w:rsid w:val="00152234"/>
    <w:rsid w:val="0015449D"/>
    <w:rsid w:val="00176EEB"/>
    <w:rsid w:val="00177C77"/>
    <w:rsid w:val="00253C67"/>
    <w:rsid w:val="002873A1"/>
    <w:rsid w:val="002A1E30"/>
    <w:rsid w:val="002A3A84"/>
    <w:rsid w:val="002B1729"/>
    <w:rsid w:val="002F3675"/>
    <w:rsid w:val="00360863"/>
    <w:rsid w:val="00380CB3"/>
    <w:rsid w:val="004A79CD"/>
    <w:rsid w:val="004D7CEB"/>
    <w:rsid w:val="005127C8"/>
    <w:rsid w:val="00570BD1"/>
    <w:rsid w:val="00592100"/>
    <w:rsid w:val="005A4582"/>
    <w:rsid w:val="005C1FA8"/>
    <w:rsid w:val="00606151"/>
    <w:rsid w:val="00627242"/>
    <w:rsid w:val="00642741"/>
    <w:rsid w:val="006806A4"/>
    <w:rsid w:val="006A0FAE"/>
    <w:rsid w:val="006A5DDB"/>
    <w:rsid w:val="00721A59"/>
    <w:rsid w:val="00754356"/>
    <w:rsid w:val="0075723B"/>
    <w:rsid w:val="00764311"/>
    <w:rsid w:val="00793C58"/>
    <w:rsid w:val="007B1B18"/>
    <w:rsid w:val="007D2357"/>
    <w:rsid w:val="00864283"/>
    <w:rsid w:val="008F27A8"/>
    <w:rsid w:val="00950335"/>
    <w:rsid w:val="009B025B"/>
    <w:rsid w:val="00A35469"/>
    <w:rsid w:val="00A36047"/>
    <w:rsid w:val="00A41BB0"/>
    <w:rsid w:val="00A9464F"/>
    <w:rsid w:val="00AB134E"/>
    <w:rsid w:val="00BC5BAC"/>
    <w:rsid w:val="00C075D3"/>
    <w:rsid w:val="00C80309"/>
    <w:rsid w:val="00C8487F"/>
    <w:rsid w:val="00CD0C38"/>
    <w:rsid w:val="00CF0360"/>
    <w:rsid w:val="00CF247F"/>
    <w:rsid w:val="00D63428"/>
    <w:rsid w:val="00DF15D0"/>
    <w:rsid w:val="00DF666C"/>
    <w:rsid w:val="00DF735F"/>
    <w:rsid w:val="00E539C4"/>
    <w:rsid w:val="00E63011"/>
    <w:rsid w:val="00EE4115"/>
    <w:rsid w:val="00EE4276"/>
    <w:rsid w:val="00F11E8F"/>
    <w:rsid w:val="00F22D30"/>
    <w:rsid w:val="00F335A6"/>
    <w:rsid w:val="00FA7B75"/>
    <w:rsid w:val="00FC46B4"/>
    <w:rsid w:val="00FC5703"/>
    <w:rsid w:val="029C7257"/>
    <w:rsid w:val="03663390"/>
    <w:rsid w:val="097377C3"/>
    <w:rsid w:val="15162EFC"/>
    <w:rsid w:val="2151653C"/>
    <w:rsid w:val="311B58AA"/>
    <w:rsid w:val="320B1881"/>
    <w:rsid w:val="474669E0"/>
    <w:rsid w:val="4C062913"/>
    <w:rsid w:val="4F4624AC"/>
    <w:rsid w:val="6560675F"/>
    <w:rsid w:val="7758549A"/>
    <w:rsid w:val="7D715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46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354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354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35469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3546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354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810</Characters>
  <Application>Microsoft Office Word</Application>
  <DocSecurity>0</DocSecurity>
  <Lines>6</Lines>
  <Paragraphs>1</Paragraphs>
  <ScaleCrop>false</ScaleCrop>
  <Company>Microsoft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</cp:revision>
  <cp:lastPrinted>2023-09-01T02:57:00Z</cp:lastPrinted>
  <dcterms:created xsi:type="dcterms:W3CDTF">2023-11-01T09:25:00Z</dcterms:created>
  <dcterms:modified xsi:type="dcterms:W3CDTF">2023-11-03T07:45:00Z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FA3FD96D1AAC46F1A7004B5047413322_12</vt:lpwstr>
  </property>
</Properties>
</file>